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1C05C7" w:rsidRDefault="00C64B1B" w:rsidP="00C64B1B">
      <w:pPr>
        <w:jc w:val="center"/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1C05C7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C05C7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C23F3" w:rsidRPr="001C05C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C23F3" w:rsidRPr="001C05C7">
              <w:rPr>
                <w:rFonts w:asciiTheme="minorHAnsi" w:hAnsiTheme="minorHAnsi" w:cstheme="minorHAnsi"/>
                <w:sz w:val="22"/>
                <w:szCs w:val="22"/>
              </w:rPr>
              <w:t>raport z za II kwartał 2020 r. postępu rzeczowo-finansowego projektu informatycznego za II kwartał 2020 roku projektu „Utworzenie Krajowego Rejestru Elektronicznego Przedsiębiorców Transportu Drogowego”</w:t>
            </w:r>
          </w:p>
        </w:tc>
      </w:tr>
      <w:tr w:rsidR="00A06425" w:rsidRPr="001C05C7" w:rsidTr="00A06425">
        <w:tc>
          <w:tcPr>
            <w:tcW w:w="562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1C05C7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1C05C7" w:rsidTr="00A06425">
        <w:tc>
          <w:tcPr>
            <w:tcW w:w="562" w:type="dxa"/>
            <w:shd w:val="clear" w:color="auto" w:fill="auto"/>
          </w:tcPr>
          <w:p w:rsidR="00A06425" w:rsidRPr="001C05C7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1C05C7" w:rsidRDefault="007C23F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C23F3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3. P</w:t>
            </w:r>
            <w:r w:rsidR="004E3E6A">
              <w:rPr>
                <w:rFonts w:asciiTheme="minorHAnsi" w:hAnsiTheme="minorHAnsi" w:cstheme="minorHAnsi"/>
                <w:sz w:val="22"/>
                <w:szCs w:val="22"/>
              </w:rPr>
              <w:t>ostęp rzeczowy – Kamieni milowe</w:t>
            </w:r>
          </w:p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7C23F3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1. Kamień milowy pn. Wybór wykonawcy w ramach przetargu na „Budowę, wdrożenie, utrzymanie i rozwój Krajowego Rejestru Elektronicznego Przedsiębiorców Transportu Drogowego” – zgodnie z zał. 8 do porozumienia o dofinansowanie planowany termin osiągniecia to 05.2017 a wskazano 03.2017, natomiast rzeczywisty termin osiągnięcia to 05.2017.</w:t>
            </w:r>
          </w:p>
          <w:p w:rsidR="007C23F3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2. Kamień milowy pn. „Wdrożenie hurtowni danych” – zgodnie z zał. 8 do porozumienia o dofinansowanie planowany termin osiągniecia to 05.2020, a wskazano 10.2019, natomiast nie uzupełniono rzeczywistego terminu osiągniecia tj. 10.2019. W przypadku przekroczenia planowanego terminu osiągnięcia należy wskazać przyczynę</w:t>
            </w:r>
          </w:p>
        </w:tc>
        <w:tc>
          <w:tcPr>
            <w:tcW w:w="5812" w:type="dxa"/>
            <w:shd w:val="clear" w:color="auto" w:fill="auto"/>
          </w:tcPr>
          <w:p w:rsidR="00A06425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Proszę o korektę i uzupełnienie.</w:t>
            </w:r>
          </w:p>
        </w:tc>
        <w:tc>
          <w:tcPr>
            <w:tcW w:w="1359" w:type="dxa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C05C7"/>
    <w:rsid w:val="002715B2"/>
    <w:rsid w:val="003124D1"/>
    <w:rsid w:val="003B4105"/>
    <w:rsid w:val="004D086F"/>
    <w:rsid w:val="004E3E6A"/>
    <w:rsid w:val="005F6527"/>
    <w:rsid w:val="006705EC"/>
    <w:rsid w:val="006E16E9"/>
    <w:rsid w:val="007C23F3"/>
    <w:rsid w:val="00807385"/>
    <w:rsid w:val="00944932"/>
    <w:rsid w:val="009B4392"/>
    <w:rsid w:val="009E5FDB"/>
    <w:rsid w:val="00A06425"/>
    <w:rsid w:val="00AC7796"/>
    <w:rsid w:val="00B871B6"/>
    <w:rsid w:val="00C64B1B"/>
    <w:rsid w:val="00CD5EB0"/>
    <w:rsid w:val="00CF1637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2020-07-28T12:23:00Z</dcterms:created>
  <dcterms:modified xsi:type="dcterms:W3CDTF">2020-07-28T12:23:00Z</dcterms:modified>
</cp:coreProperties>
</file>